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A3B8D" w14:textId="08808A64" w:rsidR="00343046" w:rsidRPr="000C6CAD" w:rsidRDefault="000C6CAD" w:rsidP="00343046">
      <w:pPr>
        <w:rPr>
          <w:b/>
          <w:bCs/>
        </w:rPr>
      </w:pPr>
      <w:r>
        <w:rPr>
          <w:b/>
          <w:bCs/>
        </w:rPr>
        <w:t>S</w:t>
      </w:r>
      <w:r w:rsidRPr="000C6CAD">
        <w:rPr>
          <w:b/>
          <w:bCs/>
        </w:rPr>
        <w:t xml:space="preserve">tay “Church Connected” </w:t>
      </w:r>
    </w:p>
    <w:p w14:paraId="65F12304" w14:textId="59934892" w:rsidR="00CD6078" w:rsidRDefault="00CD6078" w:rsidP="00343046">
      <w:r>
        <w:t>The local church is a place where people connect – with God, with each other and in the community.  People naturally turn to the church in times of a crisis seeking meaning, peace and healing.  A church that is prepared can help mitigate the emotional and spiritual impact of a disaster and may be a place of hospitality and sanctuary in times of critical need.  A plan can speed the immediate response and help lessen those feeling of confusion, loneliness and isolation that are so common after disasters</w:t>
      </w:r>
      <w:r w:rsidR="000C6CAD">
        <w:t>.</w:t>
      </w:r>
      <w:r w:rsidR="00735761">
        <w:t xml:space="preserve">  Here are some suggestions to stay “Church Connected”:</w:t>
      </w:r>
      <w:bookmarkStart w:id="0" w:name="_GoBack"/>
      <w:bookmarkEnd w:id="0"/>
    </w:p>
    <w:p w14:paraId="55EFFC42" w14:textId="572F8B2A" w:rsidR="00343046" w:rsidRDefault="00085015" w:rsidP="00735761">
      <w:r w:rsidRPr="00CD6078">
        <w:rPr>
          <w:b/>
          <w:bCs/>
        </w:rPr>
        <w:t>Congregation Check</w:t>
      </w:r>
      <w:r w:rsidR="00CD6078" w:rsidRPr="00CD6078">
        <w:rPr>
          <w:b/>
          <w:bCs/>
        </w:rPr>
        <w:t>s</w:t>
      </w:r>
      <w:r>
        <w:t xml:space="preserve">. </w:t>
      </w:r>
      <w:r w:rsidR="00343046">
        <w:t xml:space="preserve">Prepare a method of checking on the congregation of the church when a disaster </w:t>
      </w:r>
      <w:proofErr w:type="gramStart"/>
      <w:r w:rsidR="00343046">
        <w:t>strikes</w:t>
      </w:r>
      <w:proofErr w:type="gramEnd"/>
      <w:r w:rsidR="00343046">
        <w:t>. i.e. developing a “telephone tree</w:t>
      </w:r>
      <w:r w:rsidR="00CD6078">
        <w:t>” or utilizing “prayer chains” communications.</w:t>
      </w:r>
      <w:r w:rsidR="00343046">
        <w:t xml:space="preserve"> </w:t>
      </w:r>
      <w:r w:rsidR="00735761">
        <w:t>Develop an “Outreach Committee”. Update and make church directories available.</w:t>
      </w:r>
    </w:p>
    <w:p w14:paraId="7C6BAECD" w14:textId="3827BA8B" w:rsidR="00343046" w:rsidRDefault="00343046" w:rsidP="00085015">
      <w:r w:rsidRPr="00CD6078">
        <w:rPr>
          <w:b/>
          <w:bCs/>
        </w:rPr>
        <w:t xml:space="preserve">Check on shut-ins </w:t>
      </w:r>
      <w:r w:rsidR="00CD6078" w:rsidRPr="00CD6078">
        <w:rPr>
          <w:b/>
          <w:bCs/>
        </w:rPr>
        <w:t xml:space="preserve">and most vulnerable church members </w:t>
      </w:r>
      <w:r w:rsidRPr="00CD6078">
        <w:rPr>
          <w:b/>
          <w:bCs/>
        </w:rPr>
        <w:t>first.</w:t>
      </w:r>
      <w:r>
        <w:t xml:space="preserve">  </w:t>
      </w:r>
      <w:r w:rsidR="00CD6078">
        <w:t>Call, visit, reach out to family members to make contact</w:t>
      </w:r>
      <w:r w:rsidR="000C6CAD">
        <w:t xml:space="preserve"> with church members</w:t>
      </w:r>
      <w:r w:rsidR="00CD6078">
        <w:t xml:space="preserve">. </w:t>
      </w:r>
      <w:r>
        <w:t xml:space="preserve">Notify the local rescue squad if there is a call for </w:t>
      </w:r>
      <w:r w:rsidR="000C6CAD">
        <w:t xml:space="preserve">concern or </w:t>
      </w:r>
      <w:r>
        <w:t xml:space="preserve">evacuation, giving all pertinent details. </w:t>
      </w:r>
    </w:p>
    <w:p w14:paraId="7A34AAC3" w14:textId="27E57921" w:rsidR="00343046" w:rsidRDefault="00343046" w:rsidP="00343046">
      <w:r w:rsidRPr="000C6CAD">
        <w:rPr>
          <w:b/>
          <w:bCs/>
        </w:rPr>
        <w:t>Companions</w:t>
      </w:r>
      <w:r w:rsidR="000C6CAD">
        <w:t>.</w:t>
      </w:r>
      <w:r>
        <w:t xml:space="preserve"> Arrange for people (volunteers) to serve as companions for </w:t>
      </w:r>
      <w:r w:rsidR="000C6CAD">
        <w:t>vulnerable or disaster-affected people</w:t>
      </w:r>
      <w:r>
        <w:t xml:space="preserve">.  Companions should be prepared to listen, run errands, make phone calls; anything to help </w:t>
      </w:r>
      <w:r w:rsidR="000C6CAD">
        <w:t>church members</w:t>
      </w:r>
      <w:r>
        <w:t xml:space="preserve"> feel more comfortable and ease the anxiety.  If possible, arrange for persons with skills in signing for the hearing impaired, and translators for non-English speaking people. </w:t>
      </w:r>
    </w:p>
    <w:p w14:paraId="68BF466D" w14:textId="3FD23B4C" w:rsidR="00343046" w:rsidRDefault="00343046" w:rsidP="00343046">
      <w:r w:rsidRPr="000C6CAD">
        <w:rPr>
          <w:b/>
          <w:bCs/>
        </w:rPr>
        <w:t>Make contingencies for providing services as soon as possible after the disaster</w:t>
      </w:r>
      <w:r>
        <w:t xml:space="preserve">.  Consider identifying an alternate location in case the church is damaged, perhaps including a reciprocal agreement with another church.  </w:t>
      </w:r>
      <w:r w:rsidR="000C6CAD">
        <w:t xml:space="preserve">Be open to alternate ways of holding service – video tape service, use website and online capabilities.  </w:t>
      </w:r>
      <w:r>
        <w:t xml:space="preserve">Be prepared in the event that the pastor is affected by the disaster. </w:t>
      </w:r>
    </w:p>
    <w:p w14:paraId="5480BF2D" w14:textId="5C33FDB6" w:rsidR="009D1CCD" w:rsidRDefault="00343046" w:rsidP="00343046">
      <w:r w:rsidRPr="000C6CAD">
        <w:rPr>
          <w:b/>
          <w:bCs/>
        </w:rPr>
        <w:t>Determine ways existing ministries can continue in the event the church is damaged</w:t>
      </w:r>
      <w:r w:rsidR="000C6CAD">
        <w:t>.</w:t>
      </w:r>
      <w:r>
        <w:t xml:space="preserve"> </w:t>
      </w:r>
      <w:r w:rsidR="00735761">
        <w:t>Develop a plan in case in-church ministries, such as c</w:t>
      </w:r>
      <w:r>
        <w:t xml:space="preserve">hild care, bible study, AA meetings, </w:t>
      </w:r>
      <w:proofErr w:type="spellStart"/>
      <w:r>
        <w:t>etc</w:t>
      </w:r>
      <w:proofErr w:type="spellEnd"/>
      <w:r w:rsidR="00735761">
        <w:t xml:space="preserve"> need to be cancelled</w:t>
      </w:r>
      <w:r>
        <w:t>.</w:t>
      </w:r>
      <w:r w:rsidR="000C6CAD">
        <w:t xml:space="preserve"> </w:t>
      </w:r>
      <w:r>
        <w:t>Identify and plan for ministries your church will engage in during a disaster, such as feeding, donations distribution, information center, etc.</w:t>
      </w:r>
    </w:p>
    <w:sectPr w:rsidR="009D1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C5263"/>
    <w:multiLevelType w:val="hybridMultilevel"/>
    <w:tmpl w:val="B786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46"/>
    <w:rsid w:val="00085015"/>
    <w:rsid w:val="000C6CAD"/>
    <w:rsid w:val="00343046"/>
    <w:rsid w:val="00735761"/>
    <w:rsid w:val="009D1CCD"/>
    <w:rsid w:val="00A61299"/>
    <w:rsid w:val="00CD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E7202"/>
  <w15:chartTrackingRefBased/>
  <w15:docId w15:val="{7DE31328-2B94-47E8-A97C-40C66052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299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1299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085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Bryson</dc:creator>
  <cp:keywords/>
  <dc:description/>
  <cp:lastModifiedBy>Kathy Bryson</cp:lastModifiedBy>
  <cp:revision>1</cp:revision>
  <dcterms:created xsi:type="dcterms:W3CDTF">2020-03-07T02:31:00Z</dcterms:created>
  <dcterms:modified xsi:type="dcterms:W3CDTF">2020-03-07T03:38:00Z</dcterms:modified>
</cp:coreProperties>
</file>